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05" w:rsidRDefault="00FC5F05" w:rsidP="00154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FF" w:rsidRDefault="00ED075E" w:rsidP="00154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ATASKAITA</w:t>
      </w:r>
      <w:r w:rsidR="00C074FF">
        <w:rPr>
          <w:rFonts w:ascii="Times New Roman" w:hAnsi="Times New Roman" w:cs="Times New Roman"/>
          <w:b/>
          <w:sz w:val="24"/>
          <w:szCs w:val="24"/>
        </w:rPr>
        <w:t xml:space="preserve"> APIE JONAVOS </w:t>
      </w:r>
      <w:r w:rsidR="00C074FF" w:rsidRPr="00C115DC">
        <w:rPr>
          <w:rFonts w:ascii="Times New Roman" w:hAnsi="Times New Roman" w:cs="Times New Roman"/>
          <w:b/>
          <w:sz w:val="24"/>
          <w:szCs w:val="24"/>
        </w:rPr>
        <w:t>„NERIES“ PAGRINDINĖS MOKYKLOS KORUPCIJOS PREVENCIJOS</w:t>
      </w:r>
    </w:p>
    <w:p w:rsidR="00FC5F05" w:rsidRDefault="00C074FF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DC">
        <w:rPr>
          <w:rFonts w:ascii="Times New Roman" w:hAnsi="Times New Roman" w:cs="Times New Roman"/>
          <w:b/>
          <w:sz w:val="24"/>
          <w:szCs w:val="24"/>
        </w:rPr>
        <w:t>PROGRAMOS ĮGYVENDINIMO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3D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23D7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PRIEMONIŲ PLANO </w:t>
      </w:r>
      <w:r w:rsidRPr="00077F0D">
        <w:rPr>
          <w:rFonts w:ascii="Times New Roman" w:hAnsi="Times New Roman" w:cs="Times New Roman"/>
          <w:b/>
          <w:sz w:val="24"/>
          <w:szCs w:val="24"/>
        </w:rPr>
        <w:t>VYKDYMO EIGĄ</w:t>
      </w:r>
      <w:r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077F0D">
        <w:rPr>
          <w:rFonts w:ascii="Times New Roman" w:hAnsi="Times New Roman" w:cs="Times New Roman"/>
          <w:b/>
          <w:sz w:val="24"/>
          <w:szCs w:val="24"/>
        </w:rPr>
        <w:t xml:space="preserve"> REZULTATUS </w:t>
      </w:r>
    </w:p>
    <w:p w:rsidR="00CB2E1B" w:rsidRDefault="00C074FF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23D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METAIS</w:t>
      </w:r>
    </w:p>
    <w:p w:rsidR="00F00DD8" w:rsidRDefault="00F00DD8" w:rsidP="000440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410"/>
        <w:gridCol w:w="2976"/>
        <w:gridCol w:w="1843"/>
        <w:gridCol w:w="4394"/>
      </w:tblGrid>
      <w:tr w:rsidR="00154E23" w:rsidRPr="00C074FF" w:rsidTr="00FC5F05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1843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439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Įvykdymas</w:t>
            </w:r>
          </w:p>
        </w:tc>
      </w:tr>
      <w:tr w:rsidR="00154E23" w:rsidRPr="00C074FF" w:rsidTr="00FC5F05">
        <w:trPr>
          <w:jc w:val="center"/>
        </w:trPr>
        <w:tc>
          <w:tcPr>
            <w:tcW w:w="70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074FF" w:rsidRPr="00C074FF" w:rsidRDefault="00C074FF" w:rsidP="00C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3C68" w:rsidRPr="00C074FF" w:rsidTr="00C84E4A">
        <w:trPr>
          <w:jc w:val="center"/>
        </w:trPr>
        <w:tc>
          <w:tcPr>
            <w:tcW w:w="15304" w:type="dxa"/>
            <w:gridSpan w:val="6"/>
            <w:vAlign w:val="center"/>
          </w:tcPr>
          <w:p w:rsidR="00473C68" w:rsidRPr="00473C68" w:rsidRDefault="00473C68" w:rsidP="00473C68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Korupcijos prevencija</w:t>
            </w:r>
          </w:p>
        </w:tc>
      </w:tr>
      <w:tr w:rsidR="00154E23" w:rsidRPr="00C074FF" w:rsidTr="00FC5F05">
        <w:trPr>
          <w:jc w:val="center"/>
        </w:trPr>
        <w:tc>
          <w:tcPr>
            <w:tcW w:w="704" w:type="dxa"/>
          </w:tcPr>
          <w:p w:rsidR="00D71296" w:rsidRPr="00C074FF" w:rsidRDefault="00473C68" w:rsidP="00FC5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03D6F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Skelbti informaciją apie priimtus nutarimus mokykloje, direktoriaus įsakymus mokyklos bendruomenei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bendruomenė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>s informavimą apie priimtus norminius teisės aktus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endruomenė informuota apie mokykloje priimtus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teisės aktus</w:t>
            </w:r>
          </w:p>
        </w:tc>
        <w:tc>
          <w:tcPr>
            <w:tcW w:w="1843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Default="00D71296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Skelbiam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i įsakymai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supažindinama mokytojų tarybos posėdžių metu, ūkio darbuotojų susirinkimuose. Atitinkami aktai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, dokumentai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derinami su mokyklos darbo taryba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F05" w:rsidRPr="00C115DC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23" w:rsidRPr="00C074FF" w:rsidTr="00FC5F05">
        <w:trPr>
          <w:jc w:val="center"/>
        </w:trPr>
        <w:tc>
          <w:tcPr>
            <w:tcW w:w="704" w:type="dxa"/>
          </w:tcPr>
          <w:p w:rsidR="00D71296" w:rsidRPr="00C074FF" w:rsidRDefault="00473C68" w:rsidP="00FC5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Sistemingai atnaujinti galiojančias taisykles, tvarkas</w:t>
            </w:r>
          </w:p>
        </w:tc>
        <w:tc>
          <w:tcPr>
            <w:tcW w:w="2410" w:type="dxa"/>
          </w:tcPr>
          <w:p w:rsidR="00D71296" w:rsidRPr="00C115DC" w:rsidRDefault="00ED075E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veiklos teisėtumą</w:t>
            </w:r>
            <w:r w:rsidR="00D71296"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71296" w:rsidRPr="00C115DC" w:rsidRDefault="00D71296" w:rsidP="00ED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sukurtos tvarkos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atitinkančios teisės aktų reikalavimus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išvengta neteisėtų sprendimų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priėmimo</w:t>
            </w:r>
          </w:p>
        </w:tc>
        <w:tc>
          <w:tcPr>
            <w:tcW w:w="1843" w:type="dxa"/>
          </w:tcPr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4394" w:type="dxa"/>
          </w:tcPr>
          <w:p w:rsidR="00303D6F" w:rsidRDefault="00D71296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Įvykdyta. Papildyta 2018 m. patvirtinta darbuotojų darbo apmokėjimo sistema,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parengtos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vidaus tvarkos taisyklės,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parengtos mokyklos  tvarkos, mokiniams mokantis nuotoliniu būdu.</w:t>
            </w:r>
          </w:p>
          <w:p w:rsidR="00FC5F05" w:rsidRPr="00C115DC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23" w:rsidRPr="00C074FF" w:rsidTr="00FC5F05">
        <w:trPr>
          <w:jc w:val="center"/>
        </w:trPr>
        <w:tc>
          <w:tcPr>
            <w:tcW w:w="704" w:type="dxa"/>
          </w:tcPr>
          <w:p w:rsidR="00D71296" w:rsidRPr="00C074FF" w:rsidRDefault="00473C68" w:rsidP="00FC5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D6F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0">
              <w:rPr>
                <w:rFonts w:ascii="Times New Roman" w:hAnsi="Times New Roman" w:cs="Times New Roman"/>
                <w:sz w:val="24"/>
                <w:szCs w:val="24"/>
              </w:rPr>
              <w:t>Apie viešuosius pirkimus skelbti teisės aktų nustatyta tvarka. Skelbti internete informaciją apie viešuosius pirkimus, vykdomus atviro ir supaprastinto atviro konkurso būdu</w:t>
            </w:r>
          </w:p>
          <w:p w:rsidR="00FC5F05" w:rsidRPr="00121340" w:rsidRDefault="00FC5F05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Siekti didesnio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 xml:space="preserve"> pirkimų efektyvumo, sprendimų skaidrumo,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viešumo ir atsakingumo </w:t>
            </w:r>
          </w:p>
        </w:tc>
        <w:tc>
          <w:tcPr>
            <w:tcW w:w="2976" w:type="dxa"/>
          </w:tcPr>
          <w:p w:rsidR="00D71296" w:rsidRPr="00C115DC" w:rsidRDefault="00D71296" w:rsidP="00D7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viešai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 xml:space="preserve">skelbiama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atnaujinama </w:t>
            </w:r>
            <w:r w:rsidRPr="00C115DC">
              <w:rPr>
                <w:rFonts w:ascii="Times New Roman" w:hAnsi="Times New Roman" w:cs="Times New Roman"/>
                <w:sz w:val="24"/>
                <w:szCs w:val="24"/>
              </w:rPr>
              <w:t>su viešaisiais pirkimais susijusi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VCP IS sistemoje</w:t>
            </w:r>
          </w:p>
        </w:tc>
        <w:tc>
          <w:tcPr>
            <w:tcW w:w="1843" w:type="dxa"/>
          </w:tcPr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pavaduotojai ūkiui </w:t>
            </w:r>
          </w:p>
          <w:p w:rsidR="00D71296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Kurganovas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296" w:rsidRPr="00C115DC" w:rsidRDefault="00D71296" w:rsidP="00D7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Kolesnikas</w:t>
            </w:r>
            <w:proofErr w:type="spellEnd"/>
          </w:p>
        </w:tc>
        <w:tc>
          <w:tcPr>
            <w:tcW w:w="4394" w:type="dxa"/>
          </w:tcPr>
          <w:p w:rsidR="00D71296" w:rsidRPr="00C115DC" w:rsidRDefault="00B96CC7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ykdyt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i  2</w:t>
            </w:r>
            <w:r w:rsidR="00D5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konkursai 20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m., 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>spec. skyriaus teritorijos aptvėrimo tvora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kuro pirkimo</w:t>
            </w:r>
            <w:r w:rsidR="00ED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F05" w:rsidRPr="00C074FF" w:rsidTr="009952A2">
        <w:trPr>
          <w:jc w:val="center"/>
        </w:trPr>
        <w:tc>
          <w:tcPr>
            <w:tcW w:w="704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4E23" w:rsidRPr="00C074FF" w:rsidTr="00FC5F05">
        <w:trPr>
          <w:jc w:val="center"/>
        </w:trPr>
        <w:tc>
          <w:tcPr>
            <w:tcW w:w="704" w:type="dxa"/>
          </w:tcPr>
          <w:p w:rsidR="00D71296" w:rsidRPr="00C074FF" w:rsidRDefault="003205E6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71296" w:rsidRPr="003205E6" w:rsidRDefault="003205E6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E6">
              <w:rPr>
                <w:rFonts w:ascii="Times New Roman" w:hAnsi="Times New Roman" w:cs="Times New Roman"/>
                <w:sz w:val="24"/>
                <w:szCs w:val="24"/>
              </w:rPr>
              <w:t>Viešinti informaciją apie įstaigos pajamas, išlaidas elektroninėje erdvėje per tam sukurtą informacinę sistemą</w:t>
            </w:r>
          </w:p>
        </w:tc>
        <w:tc>
          <w:tcPr>
            <w:tcW w:w="2410" w:type="dxa"/>
          </w:tcPr>
          <w:p w:rsidR="00D71296" w:rsidRPr="00C074FF" w:rsidRDefault="00FF5581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narių pasitikėjimo didinimas</w:t>
            </w:r>
          </w:p>
        </w:tc>
        <w:tc>
          <w:tcPr>
            <w:tcW w:w="2976" w:type="dxa"/>
          </w:tcPr>
          <w:p w:rsidR="0049483B" w:rsidRDefault="00FF5581" w:rsidP="00D7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>bendruomenė i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 teikiamų ketvirtinių ir metinių biudžeto vykdymo ir finansinių ataskaitų 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 xml:space="preserve">gauna </w:t>
            </w:r>
            <w:r w:rsidR="00852B24">
              <w:rPr>
                <w:rFonts w:ascii="Times New Roman" w:hAnsi="Times New Roman" w:cs="Times New Roman"/>
                <w:sz w:val="24"/>
                <w:szCs w:val="24"/>
              </w:rPr>
              <w:t xml:space="preserve">informaciją apie įstaigos finansus. </w:t>
            </w:r>
          </w:p>
          <w:p w:rsidR="00FC5F05" w:rsidRPr="00C074FF" w:rsidRDefault="00FC5F05" w:rsidP="00D7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B24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852B24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Pr="00C074FF" w:rsidRDefault="00852B24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Ataskait</w:t>
            </w:r>
            <w:r w:rsidR="00D76896">
              <w:rPr>
                <w:rFonts w:ascii="Times New Roman" w:hAnsi="Times New Roman" w:cs="Times New Roman"/>
                <w:sz w:val="24"/>
                <w:szCs w:val="24"/>
              </w:rPr>
              <w:t>os skelbiamos mokyklos interneto 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E23" w:rsidRPr="00C074FF" w:rsidTr="00FC5F05">
        <w:trPr>
          <w:jc w:val="center"/>
        </w:trPr>
        <w:tc>
          <w:tcPr>
            <w:tcW w:w="704" w:type="dxa"/>
          </w:tcPr>
          <w:p w:rsidR="00D71296" w:rsidRPr="00C074FF" w:rsidRDefault="0049483B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71296" w:rsidRPr="0049483B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Vadovautis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 vaikų priėmimo į ugdymo įstaiga</w:t>
            </w:r>
            <w:r w:rsidRPr="0049483B">
              <w:rPr>
                <w:rFonts w:ascii="Times New Roman" w:hAnsi="Times New Roman" w:cs="Times New Roman"/>
                <w:sz w:val="24"/>
                <w:szCs w:val="24"/>
              </w:rPr>
              <w:t>s aprašu</w:t>
            </w:r>
          </w:p>
        </w:tc>
        <w:tc>
          <w:tcPr>
            <w:tcW w:w="2410" w:type="dxa"/>
          </w:tcPr>
          <w:p w:rsidR="00D71296" w:rsidRPr="00C074FF" w:rsidRDefault="0062065D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skaidrią</w:t>
            </w:r>
            <w:r w:rsidR="0049483B">
              <w:rPr>
                <w:rFonts w:ascii="Times New Roman" w:hAnsi="Times New Roman" w:cs="Times New Roman"/>
                <w:sz w:val="24"/>
                <w:szCs w:val="24"/>
              </w:rPr>
              <w:t xml:space="preserve"> mokinių priėmimo į mokyklą tvarką</w:t>
            </w:r>
          </w:p>
        </w:tc>
        <w:tc>
          <w:tcPr>
            <w:tcW w:w="2976" w:type="dxa"/>
          </w:tcPr>
          <w:p w:rsidR="00FC5F05" w:rsidRPr="00C074FF" w:rsidRDefault="00755C9A" w:rsidP="0062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priėmimas pradinio ir pagrindinio ugdymo programų klasės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organizuojamos pagal Jonavos rajono savivaldybės tarybos sprendimus, mokyklos nuostatus. Į spec. ugdymo skyrių 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Lietuvos Respublikos Vyriausybės nustatytą tvarką</w:t>
            </w:r>
          </w:p>
        </w:tc>
        <w:tc>
          <w:tcPr>
            <w:tcW w:w="1843" w:type="dxa"/>
          </w:tcPr>
          <w:p w:rsidR="0049483B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D71296" w:rsidRPr="00C074FF" w:rsidRDefault="0049483B" w:rsidP="00A74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D71296" w:rsidRPr="00C074FF" w:rsidRDefault="0049483B" w:rsidP="00A74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Įvykdyta. Patenkinti visi gauti tėvų prašymai</w:t>
            </w:r>
            <w:r w:rsidR="0062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D74">
              <w:rPr>
                <w:rFonts w:ascii="Times New Roman" w:hAnsi="Times New Roman" w:cs="Times New Roman"/>
                <w:sz w:val="24"/>
                <w:szCs w:val="24"/>
              </w:rPr>
              <w:t xml:space="preserve"> Parengta nauja mokinių priėmimo į mokyklą tvarka vadovaujantis rajone patvirtinta tvarka.</w:t>
            </w:r>
          </w:p>
        </w:tc>
      </w:tr>
      <w:tr w:rsidR="00FC5F05" w:rsidRPr="00C074FF" w:rsidTr="00FC5F05">
        <w:trPr>
          <w:jc w:val="center"/>
        </w:trPr>
        <w:tc>
          <w:tcPr>
            <w:tcW w:w="704" w:type="dxa"/>
          </w:tcPr>
          <w:p w:rsidR="00FC5F05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C5F05" w:rsidRPr="00800E88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88">
              <w:rPr>
                <w:rFonts w:ascii="Times New Roman" w:hAnsi="Times New Roman" w:cs="Times New Roman"/>
                <w:sz w:val="24"/>
                <w:szCs w:val="24"/>
              </w:rPr>
              <w:t>Didinti darbuotojų patikimumą, lojalumą, sąmoningumą, principingumą, motyvuojant juos neduoti kyšio, pranešti apie korupciją, organizuoti ir dalyvauti organizuojamuose seminaruose</w:t>
            </w:r>
          </w:p>
        </w:tc>
        <w:tc>
          <w:tcPr>
            <w:tcW w:w="2410" w:type="dxa"/>
          </w:tcPr>
          <w:p w:rsidR="00FC5F05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ir formuoti nepakankamumą korupcijai, skatinti pilietinį aktyvumą</w:t>
            </w:r>
          </w:p>
        </w:tc>
        <w:tc>
          <w:tcPr>
            <w:tcW w:w="2976" w:type="dxa"/>
          </w:tcPr>
          <w:p w:rsidR="00FC5F05" w:rsidRPr="00154E23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23">
              <w:rPr>
                <w:rFonts w:ascii="Times New Roman" w:hAnsi="Times New Roman" w:cs="Times New Roman"/>
                <w:sz w:val="24"/>
                <w:szCs w:val="24"/>
              </w:rPr>
              <w:t>Darbuotojai bus geriau supažindinti su korupcijos pasekmėmis ir prevencinėmis priemonėmis</w:t>
            </w:r>
          </w:p>
        </w:tc>
        <w:tc>
          <w:tcPr>
            <w:tcW w:w="1843" w:type="dxa"/>
          </w:tcPr>
          <w:p w:rsidR="00FC5F05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FC5F05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Guščiuvienė</w:t>
            </w:r>
          </w:p>
        </w:tc>
        <w:tc>
          <w:tcPr>
            <w:tcW w:w="4394" w:type="dxa"/>
          </w:tcPr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Peržiūrėta naujai priimtų  darbuotojų pareigybių aprašymai, įtrauktos antikorupciniu požiūriu svarbios nuostatos bei teisinės atsakomybės priemonės </w:t>
            </w:r>
          </w:p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Antikorupciniu požiūriu vertinti teisės aktai: darbo apmokėjimo sistemos papildymai derinti su darbo taryba, rengiami darbo grupės (mokyklos direktorės 2020-01-02 įsakymas Nr. V-5, 2020-12-31 įsakymas Nr. V-211).</w:t>
            </w:r>
          </w:p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Skundų, pranešimų ar kitais būdais gautos informacijos dėl galimų korupcinio pobūdžio veiksmų – nebuvo.</w:t>
            </w:r>
          </w:p>
        </w:tc>
      </w:tr>
      <w:tr w:rsidR="00FC5F05" w:rsidRPr="00C074FF" w:rsidTr="009952A2">
        <w:trPr>
          <w:jc w:val="center"/>
        </w:trPr>
        <w:tc>
          <w:tcPr>
            <w:tcW w:w="704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FC5F05" w:rsidRPr="00C074FF" w:rsidRDefault="00FC5F05" w:rsidP="00995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5F05" w:rsidRPr="00C074FF" w:rsidTr="00FC5F05">
        <w:trPr>
          <w:jc w:val="center"/>
        </w:trPr>
        <w:tc>
          <w:tcPr>
            <w:tcW w:w="704" w:type="dxa"/>
          </w:tcPr>
          <w:p w:rsidR="00FC5F05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5F05" w:rsidRPr="00800E88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5F05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5F05" w:rsidRPr="00154E23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5F05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Mokyklos vadovo metinė veiklos ataskaita pateikta viešai, svarstyta mokyklos tarybos posėdyje (2019 m., posėdis 2020-01-30).</w:t>
            </w:r>
          </w:p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Mokyklos metinės veiklos ataskaita už 2019 metus teikta Jonavos rajono savivaldybės tarybai (2020-06 mėn.).</w:t>
            </w:r>
          </w:p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Mokykloje direktoriaus įsakymu patvirtinta darbo grupė parengė mokyklos strateginį planą 2021-2024 metams.</w:t>
            </w:r>
          </w:p>
        </w:tc>
      </w:tr>
      <w:tr w:rsidR="00FC5F05" w:rsidRPr="00194DA3" w:rsidTr="00FC5F05">
        <w:trPr>
          <w:jc w:val="center"/>
        </w:trPr>
        <w:tc>
          <w:tcPr>
            <w:tcW w:w="704" w:type="dxa"/>
          </w:tcPr>
          <w:p w:rsidR="00FC5F05" w:rsidRPr="00194DA3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C5F05" w:rsidRPr="00194DA3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Užtikrinti, kad mokinių tėvai turėtų galimybę anoniminėse anketose pareikšti savo nuomonę apie juos aptarnavusių mokyklos darbuotojų pagirtiną ar netinkamą elgesį.</w:t>
            </w:r>
          </w:p>
        </w:tc>
        <w:tc>
          <w:tcPr>
            <w:tcW w:w="2410" w:type="dxa"/>
          </w:tcPr>
          <w:p w:rsidR="00FC5F05" w:rsidRPr="00194DA3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Didinti nepakantumą korupcijai, žinoti informaciją ir taikyti priemones dėl netinkamo elgesio</w:t>
            </w:r>
          </w:p>
        </w:tc>
        <w:tc>
          <w:tcPr>
            <w:tcW w:w="2976" w:type="dxa"/>
          </w:tcPr>
          <w:p w:rsidR="00FC5F05" w:rsidRPr="00194DA3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Tėvai galės informuoti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okyklos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 xml:space="preserve">  apie jiems žinomas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4D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43" w:type="dxa"/>
          </w:tcPr>
          <w:p w:rsidR="00FC5F05" w:rsidRPr="00194DA3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4394" w:type="dxa"/>
          </w:tcPr>
          <w:p w:rsidR="00FC5F05" w:rsidRPr="00194DA3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skundų, pranešimų ar kitais būdais gautos informacijos dėl galimų korupcinio pobūdžio veiksmų 2020 m. nebuvo.</w:t>
            </w:r>
          </w:p>
        </w:tc>
      </w:tr>
      <w:tr w:rsidR="00FC5F05" w:rsidRPr="00194DA3" w:rsidTr="007470CF">
        <w:trPr>
          <w:jc w:val="center"/>
        </w:trPr>
        <w:tc>
          <w:tcPr>
            <w:tcW w:w="15304" w:type="dxa"/>
            <w:gridSpan w:val="6"/>
          </w:tcPr>
          <w:p w:rsidR="00FC5F05" w:rsidRPr="00733E41" w:rsidRDefault="00FC5F05" w:rsidP="00FC5F05">
            <w:pPr>
              <w:pStyle w:val="Sraopastraipa"/>
              <w:numPr>
                <w:ilvl w:val="0"/>
                <w:numId w:val="1"/>
              </w:numPr>
              <w:tabs>
                <w:tab w:val="left" w:pos="66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41">
              <w:rPr>
                <w:rFonts w:ascii="Times New Roman" w:hAnsi="Times New Roman" w:cs="Times New Roman"/>
                <w:b/>
                <w:sz w:val="24"/>
                <w:szCs w:val="24"/>
              </w:rPr>
              <w:t>Antikorupcinis švietimas</w:t>
            </w:r>
          </w:p>
        </w:tc>
      </w:tr>
      <w:tr w:rsidR="00FC5F05" w:rsidRPr="002C5D66" w:rsidTr="00FC5F05">
        <w:trPr>
          <w:jc w:val="center"/>
        </w:trPr>
        <w:tc>
          <w:tcPr>
            <w:tcW w:w="704" w:type="dxa"/>
          </w:tcPr>
          <w:p w:rsidR="00FC5F05" w:rsidRPr="002C5D66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C5F05" w:rsidRPr="002C5D66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66">
              <w:rPr>
                <w:rFonts w:ascii="Times New Roman" w:hAnsi="Times New Roman" w:cs="Times New Roman"/>
                <w:sz w:val="24"/>
                <w:szCs w:val="24"/>
              </w:rPr>
              <w:t>Diegti atnaujintas antikorupcinio švietimo programas į mokomuosius dalykus</w:t>
            </w:r>
          </w:p>
        </w:tc>
        <w:tc>
          <w:tcPr>
            <w:tcW w:w="2410" w:type="dxa"/>
          </w:tcPr>
          <w:p w:rsidR="00FC5F05" w:rsidRPr="002C5D66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antikorupcinį ugdymą į mokomuosius dalykus (istorijos, dorinio ugdymo, pilietiškumo pagrindų) klasės vadovų veiklą. Suteikti mokiniams antikorupciją žinių pradmenis</w:t>
            </w:r>
          </w:p>
        </w:tc>
        <w:tc>
          <w:tcPr>
            <w:tcW w:w="2976" w:type="dxa"/>
          </w:tcPr>
          <w:p w:rsidR="00FC5F05" w:rsidRPr="002C5D66" w:rsidRDefault="00FC5F05" w:rsidP="00FC5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supažindinami su savivaldos principais, ugdomos antikorupcinės nuostatos</w:t>
            </w:r>
          </w:p>
        </w:tc>
        <w:tc>
          <w:tcPr>
            <w:tcW w:w="1843" w:type="dxa"/>
          </w:tcPr>
          <w:p w:rsidR="00FC5F05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FC5F05" w:rsidRPr="002C5D66" w:rsidRDefault="00FC5F05" w:rsidP="00FC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pavaduotojos ugdymui </w:t>
            </w:r>
          </w:p>
        </w:tc>
        <w:tc>
          <w:tcPr>
            <w:tcW w:w="4394" w:type="dxa"/>
          </w:tcPr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 xml:space="preserve">Antikorupcinio švietimo temos integruotos į istorijos (5-10 kl.), pilietiškumo pagrindų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73">
              <w:rPr>
                <w:rFonts w:ascii="Times New Roman" w:hAnsi="Times New Roman" w:cs="Times New Roman"/>
                <w:sz w:val="24"/>
                <w:szCs w:val="24"/>
              </w:rPr>
              <w:t>(9-10 kl.), dorinio ugdymo (etikos ir tikybos) dalykus ir klasių vadovų veiklą.</w:t>
            </w:r>
          </w:p>
          <w:p w:rsidR="00FC5F05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veikia mokinių savivalda, savanoriai.</w:t>
            </w:r>
          </w:p>
          <w:p w:rsidR="00FC5F05" w:rsidRPr="00C62373" w:rsidRDefault="00FC5F05" w:rsidP="00FC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pusė mokymosi laiko vyko nuotoliniu būdu.</w:t>
            </w:r>
          </w:p>
        </w:tc>
      </w:tr>
    </w:tbl>
    <w:p w:rsidR="00BD4938" w:rsidRDefault="00733E41" w:rsidP="00733E41">
      <w:pPr>
        <w:jc w:val="center"/>
      </w:pPr>
      <w:r>
        <w:t>______________________</w:t>
      </w:r>
      <w:r w:rsidR="00BB02D5">
        <w:t xml:space="preserve"> </w:t>
      </w:r>
    </w:p>
    <w:p w:rsidR="00BB02D5" w:rsidRPr="00BB02D5" w:rsidRDefault="00BB02D5" w:rsidP="00BB0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02D5">
        <w:rPr>
          <w:rFonts w:ascii="Times New Roman" w:hAnsi="Times New Roman" w:cs="Times New Roman"/>
          <w:sz w:val="24"/>
          <w:szCs w:val="24"/>
        </w:rPr>
        <w:t>Mokyklos direktorė</w:t>
      </w:r>
      <w:r w:rsidRPr="00BB02D5">
        <w:rPr>
          <w:rFonts w:ascii="Times New Roman" w:hAnsi="Times New Roman" w:cs="Times New Roman"/>
          <w:sz w:val="24"/>
          <w:szCs w:val="24"/>
        </w:rPr>
        <w:tab/>
      </w:r>
      <w:r w:rsidRPr="00BB02D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02D5">
        <w:rPr>
          <w:rFonts w:ascii="Times New Roman" w:hAnsi="Times New Roman" w:cs="Times New Roman"/>
          <w:sz w:val="24"/>
          <w:szCs w:val="24"/>
        </w:rPr>
        <w:t>Virginija Guščiuvienė</w:t>
      </w:r>
    </w:p>
    <w:sectPr w:rsidR="00BB02D5" w:rsidRPr="00BB02D5" w:rsidSect="00720C93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E4" w:rsidRDefault="00CB7FE4" w:rsidP="00720C93">
      <w:pPr>
        <w:spacing w:after="0" w:line="240" w:lineRule="auto"/>
      </w:pPr>
      <w:r>
        <w:separator/>
      </w:r>
    </w:p>
  </w:endnote>
  <w:endnote w:type="continuationSeparator" w:id="0">
    <w:p w:rsidR="00CB7FE4" w:rsidRDefault="00CB7FE4" w:rsidP="007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E4" w:rsidRDefault="00CB7FE4" w:rsidP="00720C93">
      <w:pPr>
        <w:spacing w:after="0" w:line="240" w:lineRule="auto"/>
      </w:pPr>
      <w:r>
        <w:separator/>
      </w:r>
    </w:p>
  </w:footnote>
  <w:footnote w:type="continuationSeparator" w:id="0">
    <w:p w:rsidR="00CB7FE4" w:rsidRDefault="00CB7FE4" w:rsidP="007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182397"/>
      <w:docPartObj>
        <w:docPartGallery w:val="Page Numbers (Top of Page)"/>
        <w:docPartUnique/>
      </w:docPartObj>
    </w:sdtPr>
    <w:sdtEndPr/>
    <w:sdtContent>
      <w:p w:rsidR="00720C93" w:rsidRDefault="00720C9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23">
          <w:rPr>
            <w:noProof/>
          </w:rPr>
          <w:t>3</w:t>
        </w:r>
        <w:r>
          <w:fldChar w:fldCharType="end"/>
        </w:r>
      </w:p>
    </w:sdtContent>
  </w:sdt>
  <w:p w:rsidR="00720C93" w:rsidRDefault="00720C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DC4"/>
    <w:multiLevelType w:val="hybridMultilevel"/>
    <w:tmpl w:val="6AC81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7DBC"/>
    <w:multiLevelType w:val="hybridMultilevel"/>
    <w:tmpl w:val="8EF24534"/>
    <w:lvl w:ilvl="0" w:tplc="CF30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F"/>
    <w:rsid w:val="00023D74"/>
    <w:rsid w:val="00044016"/>
    <w:rsid w:val="000F613A"/>
    <w:rsid w:val="00154E23"/>
    <w:rsid w:val="00194DA3"/>
    <w:rsid w:val="00252EA2"/>
    <w:rsid w:val="002C5D66"/>
    <w:rsid w:val="00303D6F"/>
    <w:rsid w:val="003205E6"/>
    <w:rsid w:val="00473C68"/>
    <w:rsid w:val="0049483B"/>
    <w:rsid w:val="005D6AA5"/>
    <w:rsid w:val="0062065D"/>
    <w:rsid w:val="00634AD3"/>
    <w:rsid w:val="00641515"/>
    <w:rsid w:val="00720C93"/>
    <w:rsid w:val="00733E41"/>
    <w:rsid w:val="007463D0"/>
    <w:rsid w:val="00755C9A"/>
    <w:rsid w:val="007F5425"/>
    <w:rsid w:val="00800E88"/>
    <w:rsid w:val="00852B24"/>
    <w:rsid w:val="008A0552"/>
    <w:rsid w:val="00940D7A"/>
    <w:rsid w:val="00942761"/>
    <w:rsid w:val="00A140F2"/>
    <w:rsid w:val="00A74200"/>
    <w:rsid w:val="00B96CC7"/>
    <w:rsid w:val="00BB02D5"/>
    <w:rsid w:val="00BD4938"/>
    <w:rsid w:val="00BE5136"/>
    <w:rsid w:val="00C074FF"/>
    <w:rsid w:val="00C62373"/>
    <w:rsid w:val="00CB2E1B"/>
    <w:rsid w:val="00CB7FE4"/>
    <w:rsid w:val="00D53723"/>
    <w:rsid w:val="00D71296"/>
    <w:rsid w:val="00D720B9"/>
    <w:rsid w:val="00D76896"/>
    <w:rsid w:val="00ED075E"/>
    <w:rsid w:val="00ED693A"/>
    <w:rsid w:val="00F00DD8"/>
    <w:rsid w:val="00F41027"/>
    <w:rsid w:val="00FC5F0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BD3"/>
  <w15:chartTrackingRefBased/>
  <w15:docId w15:val="{46614492-4028-4A1B-B30E-3F16DB7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74F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3C6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C93"/>
  </w:style>
  <w:style w:type="paragraph" w:styleId="Porat">
    <w:name w:val="footer"/>
    <w:basedOn w:val="prastasis"/>
    <w:link w:val="PoratDiagrama"/>
    <w:uiPriority w:val="99"/>
    <w:unhideWhenUsed/>
    <w:rsid w:val="00720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3</cp:revision>
  <dcterms:created xsi:type="dcterms:W3CDTF">2021-02-11T10:26:00Z</dcterms:created>
  <dcterms:modified xsi:type="dcterms:W3CDTF">2021-02-11T10:27:00Z</dcterms:modified>
</cp:coreProperties>
</file>